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FA68A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A6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C57B7E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C57B7E">
        <w:rPr>
          <w:rFonts w:ascii="Times New Roman" w:hAnsi="Times New Roman" w:cs="Times New Roman"/>
          <w:b/>
          <w:sz w:val="24"/>
          <w:szCs w:val="24"/>
        </w:rPr>
        <w:t>0031</w:t>
      </w:r>
      <w:r w:rsidR="006D63C6" w:rsidRPr="006D63C6">
        <w:rPr>
          <w:rFonts w:ascii="Times New Roman" w:hAnsi="Times New Roman" w:cs="Times New Roman"/>
          <w:b/>
          <w:sz w:val="24"/>
          <w:szCs w:val="24"/>
        </w:rPr>
        <w:t>-Proc-201</w:t>
      </w:r>
      <w:r w:rsidR="00C57B7E">
        <w:rPr>
          <w:rFonts w:ascii="Times New Roman" w:hAnsi="Times New Roman" w:cs="Times New Roman"/>
          <w:b/>
          <w:sz w:val="24"/>
          <w:szCs w:val="24"/>
        </w:rPr>
        <w:t>9</w:t>
      </w:r>
      <w:r w:rsidR="006D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055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B1055B" w:rsidRPr="00B1055B">
        <w:rPr>
          <w:rFonts w:ascii="Times New Roman" w:hAnsi="Times New Roman" w:cs="Times New Roman"/>
          <w:b/>
          <w:sz w:val="24"/>
          <w:szCs w:val="24"/>
        </w:rPr>
        <w:t xml:space="preserve"> средств складского учета для нужд КТК-Р/К</w:t>
      </w:r>
      <w:r w:rsidR="00AB69A8" w:rsidRPr="00B1055B">
        <w:rPr>
          <w:rFonts w:ascii="Times New Roman" w:hAnsi="Times New Roman" w:cs="Times New Roman"/>
          <w:b/>
          <w:sz w:val="24"/>
          <w:szCs w:val="24"/>
        </w:rPr>
        <w:t>.</w:t>
      </w:r>
    </w:p>
    <w:p w:rsidR="009A4911" w:rsidRPr="00BC2C66" w:rsidRDefault="009A4911" w:rsidP="00FA6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B54">
        <w:rPr>
          <w:rFonts w:ascii="Times New Roman" w:hAnsi="Times New Roman" w:cs="Times New Roman"/>
          <w:b/>
          <w:color w:val="FF0000"/>
          <w:sz w:val="24"/>
          <w:szCs w:val="24"/>
        </w:rPr>
        <w:t>По результатам тендера будут заключены 2 договора: с АО "КТК-Р"(резидент РФ) и АО "КТК-К"(резидент РК).</w:t>
      </w:r>
      <w:bookmarkStart w:id="1" w:name="_GoBack"/>
      <w:bookmarkEnd w:id="1"/>
    </w:p>
    <w:p w:rsidR="001722EA" w:rsidRDefault="00046F8D" w:rsidP="00FA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C46911">
        <w:rPr>
          <w:rFonts w:ascii="Times New Roman" w:hAnsi="Times New Roman" w:cs="Times New Roman"/>
          <w:sz w:val="24"/>
          <w:szCs w:val="24"/>
        </w:rPr>
        <w:t>качество</w:t>
      </w:r>
      <w:r w:rsidRPr="00C4691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C4691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C46911">
        <w:rPr>
          <w:rFonts w:ascii="Times New Roman" w:hAnsi="Times New Roman" w:cs="Times New Roman"/>
          <w:sz w:val="24"/>
          <w:szCs w:val="24"/>
        </w:rPr>
        <w:t>.</w:t>
      </w:r>
    </w:p>
    <w:p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C4691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C46911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C46911">
        <w:rPr>
          <w:rFonts w:ascii="Times New Roman" w:hAnsi="Times New Roman" w:cs="Times New Roman"/>
          <w:sz w:val="24"/>
          <w:szCs w:val="24"/>
        </w:rPr>
        <w:t xml:space="preserve"> Приложению 2 ("</w:t>
      </w:r>
      <w:r w:rsidR="00C46911">
        <w:rPr>
          <w:rFonts w:ascii="Times New Roman" w:hAnsi="Times New Roman" w:cs="Times New Roman"/>
          <w:sz w:val="24"/>
          <w:szCs w:val="24"/>
        </w:rPr>
        <w:t>Расчет цены заявки на закупку").</w:t>
      </w:r>
    </w:p>
    <w:p w:rsidR="00D14120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4A24FD" w:rsidRPr="00F72D7D">
        <w:rPr>
          <w:rFonts w:ascii="Times New Roman" w:hAnsi="Times New Roman" w:cs="Times New Roman"/>
          <w:sz w:val="24"/>
          <w:szCs w:val="24"/>
        </w:rPr>
        <w:t>см. Приложение №1 к «Инструкции участникам тендера»</w:t>
      </w:r>
      <w:r w:rsidRPr="00C46911">
        <w:rPr>
          <w:rFonts w:ascii="Times New Roman" w:hAnsi="Times New Roman" w:cs="Times New Roman"/>
          <w:sz w:val="24"/>
          <w:szCs w:val="24"/>
        </w:rPr>
        <w:t>).</w:t>
      </w:r>
    </w:p>
    <w:p w:rsidR="00F72D7D" w:rsidRPr="00C46911" w:rsidRDefault="00F72D7D" w:rsidP="00F72D7D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D7D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1722EA" w:rsidRDefault="001A4EDA" w:rsidP="00FA68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A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722EA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722EA">
        <w:rPr>
          <w:rFonts w:ascii="Times New Roman" w:hAnsi="Times New Roman" w:cs="Times New Roman"/>
          <w:b/>
          <w:sz w:val="24"/>
          <w:szCs w:val="24"/>
        </w:rPr>
        <w:t>:</w:t>
      </w:r>
    </w:p>
    <w:p w:rsidR="001F6DDF" w:rsidRDefault="001F6DDF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27D91" w:rsidRPr="00C46911" w:rsidRDefault="008F0DF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Fonts w:ascii="Times New Roman" w:hAnsi="Times New Roman" w:cs="Times New Roman"/>
          <w:sz w:val="24"/>
          <w:szCs w:val="24"/>
        </w:rPr>
        <w:t>П</w:t>
      </w:r>
      <w:r w:rsidR="007C5E61" w:rsidRPr="001722E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722E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6D63C6">
        <w:rPr>
          <w:rStyle w:val="a4"/>
          <w:rFonts w:ascii="Times New Roman CYR" w:hAnsi="Times New Roman CYR"/>
          <w:sz w:val="22"/>
        </w:rPr>
        <w:t>Vitalii.</w:t>
      </w:r>
      <w:r w:rsidR="006D63C6">
        <w:rPr>
          <w:rStyle w:val="a4"/>
          <w:rFonts w:ascii="Times New Roman CYR" w:hAnsi="Times New Roman CYR"/>
          <w:sz w:val="22"/>
          <w:lang w:val="en-US"/>
        </w:rPr>
        <w:t>Zatonskikh</w:t>
      </w:r>
      <w:r w:rsidR="006D63C6" w:rsidRPr="006D63C6">
        <w:rPr>
          <w:rStyle w:val="a4"/>
          <w:rFonts w:ascii="Times New Roman CYR" w:hAnsi="Times New Roman CYR"/>
          <w:sz w:val="22"/>
        </w:rPr>
        <w:t>@</w:t>
      </w:r>
      <w:r w:rsidR="006D63C6">
        <w:rPr>
          <w:rStyle w:val="a4"/>
          <w:rFonts w:ascii="Times New Roman CYR" w:hAnsi="Times New Roman CYR"/>
          <w:sz w:val="22"/>
          <w:lang w:val="en-US"/>
        </w:rPr>
        <w:t>cpcpipe</w:t>
      </w:r>
      <w:r w:rsidR="006D63C6" w:rsidRPr="006D63C6">
        <w:rPr>
          <w:rStyle w:val="a4"/>
          <w:rFonts w:ascii="Times New Roman CYR" w:hAnsi="Times New Roman CYR"/>
          <w:sz w:val="22"/>
        </w:rPr>
        <w:t>.</w:t>
      </w:r>
      <w:r w:rsidR="006D63C6">
        <w:rPr>
          <w:rStyle w:val="a4"/>
          <w:rFonts w:ascii="Times New Roman CYR" w:hAnsi="Times New Roman CYR"/>
          <w:sz w:val="22"/>
          <w:lang w:val="en-US"/>
        </w:rPr>
        <w:t>ru</w:t>
      </w:r>
      <w:r w:rsidR="00C46911">
        <w:rPr>
          <w:rStyle w:val="a4"/>
          <w:rFonts w:ascii="Times New Roman CYR" w:hAnsi="Times New Roman CYR"/>
          <w:sz w:val="22"/>
        </w:rPr>
        <w:t>,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hyperlink r:id="rId12" w:history="1"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Victor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Guschin</w:t>
        </w:r>
        <w:r w:rsidR="00C46911" w:rsidRPr="00FA68AB">
          <w:rPr>
            <w:rStyle w:val="a4"/>
            <w:rFonts w:ascii="Times New Roman CYR" w:hAnsi="Times New Roman CYR"/>
            <w:sz w:val="22"/>
          </w:rPr>
          <w:t>@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cpcpipe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ru</w:t>
        </w:r>
      </w:hyperlink>
      <w:r w:rsidR="00C46911">
        <w:rPr>
          <w:rFonts w:ascii="Times New Roman CYR" w:hAnsi="Times New Roman CYR"/>
          <w:sz w:val="22"/>
        </w:rPr>
        <w:t xml:space="preserve">  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1722EA">
        <w:t xml:space="preserve"> </w:t>
      </w:r>
      <w:hyperlink r:id="rId13" w:history="1">
        <w:r w:rsidR="006D63C6" w:rsidRPr="00162369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1722EA">
        <w:t xml:space="preserve">  </w:t>
      </w:r>
      <w:r w:rsidR="00A20E8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1A4EDA" w:rsidRPr="001722EA" w:rsidRDefault="001A4ED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1722EA" w:rsidRDefault="001A4EDA" w:rsidP="00FA68AB">
      <w:pPr>
        <w:pStyle w:val="af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601641" w:rsidRPr="001722EA" w:rsidRDefault="001A4EDA" w:rsidP="00FA68AB">
      <w:pPr>
        <w:pStyle w:val="af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1722EA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172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641" w:rsidRPr="001A4EDA" w:rsidRDefault="00601641" w:rsidP="00FA68AB">
      <w:pPr>
        <w:spacing w:before="120"/>
        <w:ind w:firstLine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722EA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закупки</w:t>
      </w:r>
      <w:r w:rsidRPr="001722EA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05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05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1B16"/>
    <w:multiLevelType w:val="hybridMultilevel"/>
    <w:tmpl w:val="AB0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4B36F9"/>
    <w:multiLevelType w:val="hybridMultilevel"/>
    <w:tmpl w:val="74D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62570"/>
    <w:multiLevelType w:val="hybridMultilevel"/>
    <w:tmpl w:val="CC3A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3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8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6"/>
  </w:num>
  <w:num w:numId="26">
    <w:abstractNumId w:val="9"/>
  </w:num>
  <w:num w:numId="27">
    <w:abstractNumId w:val="34"/>
  </w:num>
  <w:num w:numId="28">
    <w:abstractNumId w:val="4"/>
  </w:num>
  <w:num w:numId="29">
    <w:abstractNumId w:val="14"/>
  </w:num>
  <w:num w:numId="30">
    <w:abstractNumId w:val="37"/>
  </w:num>
  <w:num w:numId="31">
    <w:abstractNumId w:val="8"/>
  </w:num>
  <w:num w:numId="32">
    <w:abstractNumId w:val="26"/>
  </w:num>
  <w:num w:numId="33">
    <w:abstractNumId w:val="24"/>
  </w:num>
  <w:num w:numId="34">
    <w:abstractNumId w:val="11"/>
  </w:num>
  <w:num w:numId="35">
    <w:abstractNumId w:val="31"/>
  </w:num>
  <w:num w:numId="36">
    <w:abstractNumId w:val="22"/>
  </w:num>
  <w:num w:numId="37">
    <w:abstractNumId w:val="15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2EA"/>
    <w:rsid w:val="001724B2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5954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6DDF"/>
    <w:rsid w:val="001F7E1C"/>
    <w:rsid w:val="00200043"/>
    <w:rsid w:val="0020245C"/>
    <w:rsid w:val="00203173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931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4FD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4CE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3C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5B8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911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55B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6911"/>
    <w:rsid w:val="00C507DB"/>
    <w:rsid w:val="00C51664"/>
    <w:rsid w:val="00C521BE"/>
    <w:rsid w:val="00C54BDF"/>
    <w:rsid w:val="00C55282"/>
    <w:rsid w:val="00C56813"/>
    <w:rsid w:val="00C56B73"/>
    <w:rsid w:val="00C57B7E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2D7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8AB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EBE900D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ctor.Gusch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EB7211-9A23-4D57-BC9B-7B7C556F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78</cp:revision>
  <cp:lastPrinted>2019-01-22T12:45:00Z</cp:lastPrinted>
  <dcterms:created xsi:type="dcterms:W3CDTF">2016-11-14T07:32:00Z</dcterms:created>
  <dcterms:modified xsi:type="dcterms:W3CDTF">2019-02-13T11:56:00Z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